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B" w:rsidRPr="005E3ABB" w:rsidRDefault="005E3ABB">
      <w:r w:rsidRPr="005E3ABB">
        <w:t xml:space="preserve"> Identyfikator postepowania  </w:t>
      </w:r>
    </w:p>
    <w:p w:rsidR="00F452C0" w:rsidRDefault="00C71E78">
      <w:r>
        <w:t>ocds-148610-3a5aaaf7-de94-11ed-b70f-ae2d9e28ec7b</w:t>
      </w:r>
      <w:r>
        <w:t xml:space="preserve"> </w:t>
      </w:r>
      <w:bookmarkStart w:id="0" w:name="_GoBack"/>
      <w:bookmarkEnd w:id="0"/>
    </w:p>
    <w:sectPr w:rsidR="00F4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BB"/>
    <w:rsid w:val="00523633"/>
    <w:rsid w:val="005A087D"/>
    <w:rsid w:val="005E3ABB"/>
    <w:rsid w:val="00C71E78"/>
    <w:rsid w:val="00D97478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Sławka</dc:creator>
  <cp:lastModifiedBy>Sławka</cp:lastModifiedBy>
  <cp:revision>3</cp:revision>
  <dcterms:created xsi:type="dcterms:W3CDTF">2023-04-18T11:20:00Z</dcterms:created>
  <dcterms:modified xsi:type="dcterms:W3CDTF">2023-04-19T09:40:00Z</dcterms:modified>
</cp:coreProperties>
</file>